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0001762176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4"/>
        <w:gridCol w:w="3991"/>
      </w:tblGrid>
      <w:tr>
        <w:trPr/>
        <w:tc>
          <w:tcPr>
            <w:tcW w:w="6214" w:type="dxa"/>
            <w:tcBorders/>
            <w:vAlign w:val="center"/>
          </w:tcPr>
          <w:p>
            <w:pPr>
              <w:pStyle w:val="TableContents"/>
              <w:bidi w:val="0"/>
              <w:spacing w:before="0" w:after="283"/>
              <w:jc w:val="left"/>
              <w:rPr/>
            </w:pPr>
            <w:r>
              <w:rPr/>
              <w:t>Name of Issuer</w:t>
            </w:r>
          </w:p>
        </w:tc>
        <w:tc>
          <w:tcPr>
            <w:tcW w:w="3991" w:type="dxa"/>
            <w:tcBorders/>
            <w:vAlign w:val="center"/>
          </w:tcPr>
          <w:p>
            <w:pPr>
              <w:pStyle w:val="TableContents"/>
              <w:bidi w:val="0"/>
              <w:spacing w:before="0" w:after="0"/>
              <w:jc w:val="left"/>
              <w:rPr/>
            </w:pPr>
            <w:r>
              <w:rPr/>
              <w:t>Centessa Pharmaceuticals plc</w:t>
            </w:r>
          </w:p>
        </w:tc>
      </w:tr>
      <w:tr>
        <w:trPr/>
        <w:tc>
          <w:tcPr>
            <w:tcW w:w="6214" w:type="dxa"/>
            <w:tcBorders/>
            <w:vAlign w:val="center"/>
          </w:tcPr>
          <w:p>
            <w:pPr>
              <w:pStyle w:val="TableContents"/>
              <w:bidi w:val="0"/>
              <w:spacing w:before="0" w:after="283"/>
              <w:jc w:val="left"/>
              <w:rPr/>
            </w:pPr>
            <w:r>
              <w:rPr/>
              <w:t>SEC File Number</w:t>
            </w:r>
          </w:p>
        </w:tc>
        <w:tc>
          <w:tcPr>
            <w:tcW w:w="3991" w:type="dxa"/>
            <w:tcBorders/>
            <w:vAlign w:val="center"/>
          </w:tcPr>
          <w:p>
            <w:pPr>
              <w:pStyle w:val="TableContents"/>
              <w:bidi w:val="0"/>
              <w:spacing w:before="0" w:after="0"/>
              <w:jc w:val="left"/>
              <w:rPr/>
            </w:pPr>
            <w:r>
              <w:rPr/>
              <w:t>001-40445</w:t>
            </w:r>
          </w:p>
        </w:tc>
      </w:tr>
      <w:tr>
        <w:trPr/>
        <w:tc>
          <w:tcPr>
            <w:tcW w:w="6214" w:type="dxa"/>
            <w:tcBorders/>
            <w:vAlign w:val="center"/>
          </w:tcPr>
          <w:p>
            <w:pPr>
              <w:pStyle w:val="TableContents"/>
              <w:bidi w:val="0"/>
              <w:spacing w:before="0" w:after="283"/>
              <w:jc w:val="left"/>
              <w:rPr/>
            </w:pPr>
            <w:r>
              <w:rPr/>
              <w:t>Address of Issuer</w:t>
            </w:r>
          </w:p>
        </w:tc>
        <w:tc>
          <w:tcPr>
            <w:tcW w:w="3991" w:type="dxa"/>
            <w:tcBorders/>
            <w:vAlign w:val="center"/>
          </w:tcPr>
          <w:p>
            <w:pPr>
              <w:pStyle w:val="TableContents"/>
              <w:bidi w:val="0"/>
              <w:spacing w:before="0" w:after="0"/>
              <w:jc w:val="left"/>
              <w:rPr/>
            </w:pPr>
            <w:r>
              <w:rPr/>
              <w:t>3RD FLOOR</w:t>
              <w:br/>
              <w:t>1 ASHLEY ROAD</w:t>
              <w:br/>
              <w:t>ALTRINCHAM, CHESHIRE</w:t>
              <w:br/>
              <w:t xml:space="preserve">UNITED KINGDOM </w:t>
              <w:br/>
              <w:t>WA14 2DT</w:t>
            </w:r>
          </w:p>
        </w:tc>
      </w:tr>
      <w:tr>
        <w:trPr/>
        <w:tc>
          <w:tcPr>
            <w:tcW w:w="6214" w:type="dxa"/>
            <w:tcBorders/>
            <w:vAlign w:val="center"/>
          </w:tcPr>
          <w:p>
            <w:pPr>
              <w:pStyle w:val="TableContents"/>
              <w:bidi w:val="0"/>
              <w:spacing w:before="0" w:after="283"/>
              <w:jc w:val="left"/>
              <w:rPr/>
            </w:pPr>
            <w:r>
              <w:rPr/>
              <w:t>Phone</w:t>
            </w:r>
          </w:p>
        </w:tc>
        <w:tc>
          <w:tcPr>
            <w:tcW w:w="3991" w:type="dxa"/>
            <w:tcBorders/>
            <w:vAlign w:val="center"/>
          </w:tcPr>
          <w:p>
            <w:pPr>
              <w:pStyle w:val="TableContents"/>
              <w:bidi w:val="0"/>
              <w:spacing w:before="0" w:after="0"/>
              <w:jc w:val="left"/>
              <w:rPr/>
            </w:pPr>
            <w:r>
              <w:rPr/>
              <w:t>44 7391 789784</w:t>
            </w:r>
          </w:p>
        </w:tc>
      </w:tr>
      <w:tr>
        <w:trPr/>
        <w:tc>
          <w:tcPr>
            <w:tcW w:w="6214" w:type="dxa"/>
            <w:tcBorders/>
            <w:vAlign w:val="center"/>
          </w:tcPr>
          <w:p>
            <w:pPr>
              <w:pStyle w:val="TableContents"/>
              <w:bidi w:val="0"/>
              <w:spacing w:before="0" w:after="283"/>
              <w:jc w:val="left"/>
              <w:rPr/>
            </w:pPr>
            <w:r>
              <w:rPr/>
              <w:t>Name of Person for Whose Account the Securities are To Be Sold</w:t>
            </w:r>
          </w:p>
        </w:tc>
        <w:tc>
          <w:tcPr>
            <w:tcW w:w="3991" w:type="dxa"/>
            <w:tcBorders/>
            <w:vAlign w:val="center"/>
          </w:tcPr>
          <w:p>
            <w:pPr>
              <w:pStyle w:val="TableContents"/>
              <w:bidi w:val="0"/>
              <w:spacing w:before="0" w:after="0"/>
              <w:jc w:val="left"/>
              <w:rPr/>
            </w:pPr>
            <w:r>
              <w:rPr/>
              <w:t>Anderson Karen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4" w:type="dxa"/>
            <w:tcBorders/>
            <w:vAlign w:val="center"/>
          </w:tcPr>
          <w:p>
            <w:pPr>
              <w:pStyle w:val="TableContents"/>
              <w:bidi w:val="0"/>
              <w:spacing w:before="0" w:after="283"/>
              <w:jc w:val="left"/>
              <w:rPr/>
            </w:pPr>
            <w:r>
              <w:rPr/>
              <w:t>Relationship to Issuer</w:t>
            </w:r>
          </w:p>
        </w:tc>
        <w:tc>
          <w:tcPr>
            <w:tcW w:w="39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ADR</w:t>
            </w:r>
          </w:p>
        </w:tc>
        <w:tc>
          <w:tcPr>
            <w:tcW w:w="1455" w:type="dxa"/>
            <w:tcBorders/>
            <w:vAlign w:val="center"/>
          </w:tcPr>
          <w:p>
            <w:pPr>
              <w:pStyle w:val="TableContents"/>
              <w:bidi w:val="0"/>
              <w:spacing w:before="0" w:after="0"/>
              <w:jc w:val="left"/>
              <w:rPr/>
            </w:pPr>
            <w:r>
              <w:rPr/>
              <w:t>UBS Financial Services Inc.</w:t>
              <w:br/>
              <w:t>11 Madison Ave</w:t>
              <w:br/>
              <w:t>4th Floor</w:t>
              <w:br/>
              <w:t>New York   NY   10010</w:t>
            </w:r>
          </w:p>
        </w:tc>
        <w:tc>
          <w:tcPr>
            <w:tcW w:w="1175" w:type="dxa"/>
            <w:tcBorders/>
            <w:vAlign w:val="center"/>
          </w:tcPr>
          <w:p>
            <w:pPr>
              <w:pStyle w:val="TableContents"/>
              <w:bidi w:val="0"/>
              <w:spacing w:before="0" w:after="283"/>
              <w:jc w:val="left"/>
              <w:rPr/>
            </w:pPr>
            <w:r>
              <w:rPr/>
              <w:t>41076</w:t>
            </w:r>
          </w:p>
        </w:tc>
        <w:tc>
          <w:tcPr>
            <w:tcW w:w="1468" w:type="dxa"/>
            <w:tcBorders/>
            <w:vAlign w:val="center"/>
          </w:tcPr>
          <w:p>
            <w:pPr>
              <w:pStyle w:val="TableContents"/>
              <w:bidi w:val="0"/>
              <w:spacing w:before="0" w:after="283"/>
              <w:jc w:val="left"/>
              <w:rPr/>
            </w:pPr>
            <w:r>
              <w:rPr/>
              <w:t>1156289.40</w:t>
            </w:r>
          </w:p>
        </w:tc>
        <w:tc>
          <w:tcPr>
            <w:tcW w:w="1558" w:type="dxa"/>
            <w:tcBorders/>
            <w:vAlign w:val="center"/>
          </w:tcPr>
          <w:p>
            <w:pPr>
              <w:pStyle w:val="TableContents"/>
              <w:bidi w:val="0"/>
              <w:spacing w:before="0" w:after="283"/>
              <w:jc w:val="left"/>
              <w:rPr/>
            </w:pPr>
            <w:r>
              <w:rPr/>
              <w:t>134447836</w:t>
            </w:r>
          </w:p>
        </w:tc>
        <w:tc>
          <w:tcPr>
            <w:tcW w:w="1570" w:type="dxa"/>
            <w:tcBorders/>
            <w:vAlign w:val="center"/>
          </w:tcPr>
          <w:p>
            <w:pPr>
              <w:pStyle w:val="TableContents"/>
              <w:bidi w:val="0"/>
              <w:spacing w:before="0" w:after="283"/>
              <w:jc w:val="left"/>
              <w:rPr/>
            </w:pPr>
            <w:r>
              <w:rPr/>
              <w:t>03/26/2026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ADR</w:t>
            </w:r>
          </w:p>
        </w:tc>
        <w:tc>
          <w:tcPr>
            <w:tcW w:w="1158" w:type="dxa"/>
            <w:tcBorders/>
            <w:vAlign w:val="center"/>
          </w:tcPr>
          <w:p>
            <w:pPr>
              <w:pStyle w:val="TableContents"/>
              <w:bidi w:val="0"/>
              <w:spacing w:before="0" w:after="283"/>
              <w:jc w:val="left"/>
              <w:rPr/>
            </w:pPr>
            <w:r>
              <w:rPr/>
              <w:t>03/26/2026</w:t>
            </w:r>
          </w:p>
        </w:tc>
        <w:tc>
          <w:tcPr>
            <w:tcW w:w="1559" w:type="dxa"/>
            <w:tcBorders/>
            <w:vAlign w:val="center"/>
          </w:tcPr>
          <w:p>
            <w:pPr>
              <w:pStyle w:val="TableContents"/>
              <w:bidi w:val="0"/>
              <w:spacing w:before="0" w:after="283"/>
              <w:jc w:val="left"/>
              <w:rPr/>
            </w:pPr>
            <w:r>
              <w:rPr/>
              <w:t>Exercise of Stock Options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41076</w:t>
            </w:r>
          </w:p>
        </w:tc>
        <w:tc>
          <w:tcPr>
            <w:tcW w:w="1101" w:type="dxa"/>
            <w:tcBorders/>
            <w:vAlign w:val="center"/>
          </w:tcPr>
          <w:p>
            <w:pPr>
              <w:pStyle w:val="TableContents"/>
              <w:bidi w:val="0"/>
              <w:spacing w:before="0" w:after="283"/>
              <w:jc w:val="left"/>
              <w:rPr/>
            </w:pPr>
            <w:r>
              <w:rPr/>
              <w:t>03/26/2026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0"/>
        <w:gridCol w:w="2729"/>
        <w:gridCol w:w="904"/>
        <w:gridCol w:w="1508"/>
        <w:gridCol w:w="1784"/>
      </w:tblGrid>
      <w:tr>
        <w:trPr/>
        <w:tc>
          <w:tcPr>
            <w:tcW w:w="3280" w:type="dxa"/>
            <w:tcBorders/>
            <w:vAlign w:val="center"/>
          </w:tcPr>
          <w:p>
            <w:pPr>
              <w:pStyle w:val="TableHeading"/>
              <w:suppressLineNumbers/>
              <w:bidi w:val="0"/>
              <w:spacing w:before="0" w:after="283"/>
              <w:jc w:val="center"/>
              <w:rPr/>
            </w:pPr>
            <w:r>
              <w:rPr/>
              <w:t>Name and Address of Seller</w:t>
            </w:r>
          </w:p>
        </w:tc>
        <w:tc>
          <w:tcPr>
            <w:tcW w:w="2729" w:type="dxa"/>
            <w:tcBorders/>
            <w:vAlign w:val="center"/>
          </w:tcPr>
          <w:p>
            <w:pPr>
              <w:pStyle w:val="TableHeading"/>
              <w:suppressLineNumbers/>
              <w:bidi w:val="0"/>
              <w:spacing w:before="0" w:after="283"/>
              <w:jc w:val="center"/>
              <w:rPr/>
            </w:pPr>
            <w:r>
              <w:rPr/>
              <w:t>Title of Securities Sold</w:t>
            </w:r>
          </w:p>
        </w:tc>
        <w:tc>
          <w:tcPr>
            <w:tcW w:w="904" w:type="dxa"/>
            <w:tcBorders/>
            <w:vAlign w:val="center"/>
          </w:tcPr>
          <w:p>
            <w:pPr>
              <w:pStyle w:val="TableHeading"/>
              <w:suppressLineNumbers/>
              <w:bidi w:val="0"/>
              <w:spacing w:before="0" w:after="283"/>
              <w:jc w:val="center"/>
              <w:rPr/>
            </w:pPr>
            <w:r>
              <w:rPr/>
              <w:t>Date of Sale</w:t>
            </w:r>
          </w:p>
        </w:tc>
        <w:tc>
          <w:tcPr>
            <w:tcW w:w="1508" w:type="dxa"/>
            <w:tcBorders/>
            <w:vAlign w:val="center"/>
          </w:tcPr>
          <w:p>
            <w:pPr>
              <w:pStyle w:val="TableHeading"/>
              <w:suppressLineNumbers/>
              <w:bidi w:val="0"/>
              <w:spacing w:before="0" w:after="283"/>
              <w:jc w:val="center"/>
              <w:rPr/>
            </w:pPr>
            <w:r>
              <w:rPr/>
              <w:t>Amount of Securities Sold</w:t>
            </w:r>
          </w:p>
        </w:tc>
        <w:tc>
          <w:tcPr>
            <w:tcW w:w="1784" w:type="dxa"/>
            <w:tcBorders/>
            <w:vAlign w:val="center"/>
          </w:tcPr>
          <w:p>
            <w:pPr>
              <w:pStyle w:val="TableHeading"/>
              <w:suppressLineNumbers/>
              <w:bidi w:val="0"/>
              <w:spacing w:before="0" w:after="283"/>
              <w:jc w:val="center"/>
              <w:rPr/>
            </w:pPr>
            <w:r>
              <w:rPr/>
              <w:t>Gross Proceeds</w:t>
            </w:r>
          </w:p>
        </w:tc>
      </w:tr>
      <w:tr>
        <w:trPr/>
        <w:tc>
          <w:tcPr>
            <w:tcW w:w="3280" w:type="dxa"/>
            <w:tcBorders/>
            <w:vAlign w:val="center"/>
          </w:tcPr>
          <w:p>
            <w:pPr>
              <w:pStyle w:val="TableContents"/>
              <w:bidi w:val="0"/>
              <w:spacing w:before="0" w:after="283"/>
              <w:jc w:val="left"/>
              <w:rPr/>
            </w:pPr>
            <w:r>
              <w:rPr/>
              <w:t>Karen M. Anderson</w:t>
              <w:br/>
              <w:t>c/o 3RD FLOOR</w:t>
              <w:br/>
              <w:t>1 ASHLEY ROAD</w:t>
              <w:br/>
              <w:t>ALTRINCHAM, CHESHIRE   X0   WA14 2DT</w:t>
            </w:r>
          </w:p>
        </w:tc>
        <w:tc>
          <w:tcPr>
            <w:tcW w:w="2729" w:type="dxa"/>
            <w:tcBorders/>
            <w:vAlign w:val="center"/>
          </w:tcPr>
          <w:p>
            <w:pPr>
              <w:pStyle w:val="TableContents"/>
              <w:bidi w:val="0"/>
              <w:spacing w:before="0" w:after="283"/>
              <w:jc w:val="left"/>
              <w:rPr/>
            </w:pPr>
            <w:r>
              <w:rPr/>
              <w:t>ADR</w:t>
            </w:r>
          </w:p>
        </w:tc>
        <w:tc>
          <w:tcPr>
            <w:tcW w:w="904" w:type="dxa"/>
            <w:tcBorders/>
            <w:vAlign w:val="center"/>
          </w:tcPr>
          <w:p>
            <w:pPr>
              <w:pStyle w:val="TableContents"/>
              <w:bidi w:val="0"/>
              <w:spacing w:before="0" w:after="283"/>
              <w:jc w:val="left"/>
              <w:rPr/>
            </w:pPr>
            <w:r>
              <w:rPr/>
              <w:t>03/13/2026</w:t>
            </w:r>
          </w:p>
        </w:tc>
        <w:tc>
          <w:tcPr>
            <w:tcW w:w="1508" w:type="dxa"/>
            <w:tcBorders/>
            <w:vAlign w:val="center"/>
          </w:tcPr>
          <w:p>
            <w:pPr>
              <w:pStyle w:val="TableContents"/>
              <w:bidi w:val="0"/>
              <w:spacing w:before="0" w:after="283"/>
              <w:jc w:val="left"/>
              <w:rPr/>
            </w:pPr>
            <w:r>
              <w:rPr/>
              <w:t>120029</w:t>
            </w:r>
          </w:p>
        </w:tc>
        <w:tc>
          <w:tcPr>
            <w:tcW w:w="1784" w:type="dxa"/>
            <w:tcBorders/>
            <w:vAlign w:val="center"/>
          </w:tcPr>
          <w:p>
            <w:pPr>
              <w:pStyle w:val="TableContents"/>
              <w:bidi w:val="0"/>
              <w:spacing w:before="0" w:after="283"/>
              <w:jc w:val="left"/>
              <w:rPr/>
            </w:pPr>
            <w:r>
              <w:rPr/>
              <w:t>3150680.17</w:t>
            </w:r>
          </w:p>
        </w:tc>
      </w:tr>
      <w:tr>
        <w:trPr/>
        <w:tc>
          <w:tcPr>
            <w:tcW w:w="3280" w:type="dxa"/>
            <w:tcBorders/>
            <w:vAlign w:val="center"/>
          </w:tcPr>
          <w:p>
            <w:pPr>
              <w:pStyle w:val="TableContents"/>
              <w:bidi w:val="0"/>
              <w:spacing w:before="0" w:after="283"/>
              <w:jc w:val="left"/>
              <w:rPr/>
            </w:pPr>
            <w:r>
              <w:rPr/>
              <w:t>Karen M. Anderson</w:t>
              <w:br/>
              <w:t>c/o 3RD FLOOR</w:t>
              <w:br/>
              <w:t>1 ASHLEY ROAD</w:t>
              <w:br/>
              <w:t>ALTRINCHAM, CHESHIRE   X0   WA14 2DT</w:t>
            </w:r>
          </w:p>
        </w:tc>
        <w:tc>
          <w:tcPr>
            <w:tcW w:w="2729" w:type="dxa"/>
            <w:tcBorders/>
            <w:vAlign w:val="center"/>
          </w:tcPr>
          <w:p>
            <w:pPr>
              <w:pStyle w:val="TableContents"/>
              <w:bidi w:val="0"/>
              <w:spacing w:before="0" w:after="283"/>
              <w:jc w:val="left"/>
              <w:rPr/>
            </w:pPr>
            <w:r>
              <w:rPr/>
              <w:t>ADR</w:t>
            </w:r>
          </w:p>
        </w:tc>
        <w:tc>
          <w:tcPr>
            <w:tcW w:w="904" w:type="dxa"/>
            <w:tcBorders/>
            <w:vAlign w:val="center"/>
          </w:tcPr>
          <w:p>
            <w:pPr>
              <w:pStyle w:val="TableContents"/>
              <w:bidi w:val="0"/>
              <w:spacing w:before="0" w:after="283"/>
              <w:jc w:val="left"/>
              <w:rPr/>
            </w:pPr>
            <w:r>
              <w:rPr/>
              <w:t>03/16/2026</w:t>
            </w:r>
          </w:p>
        </w:tc>
        <w:tc>
          <w:tcPr>
            <w:tcW w:w="1508" w:type="dxa"/>
            <w:tcBorders/>
            <w:vAlign w:val="center"/>
          </w:tcPr>
          <w:p>
            <w:pPr>
              <w:pStyle w:val="TableContents"/>
              <w:bidi w:val="0"/>
              <w:spacing w:before="0" w:after="283"/>
              <w:jc w:val="left"/>
              <w:rPr/>
            </w:pPr>
            <w:r>
              <w:rPr/>
              <w:t>64768</w:t>
            </w:r>
          </w:p>
        </w:tc>
        <w:tc>
          <w:tcPr>
            <w:tcW w:w="1784" w:type="dxa"/>
            <w:tcBorders/>
            <w:vAlign w:val="center"/>
          </w:tcPr>
          <w:p>
            <w:pPr>
              <w:pStyle w:val="TableContents"/>
              <w:bidi w:val="0"/>
              <w:spacing w:before="0" w:after="283"/>
              <w:jc w:val="left"/>
              <w:rPr/>
            </w:pPr>
            <w:r>
              <w:rPr/>
              <w:t>1826969.27</w:t>
            </w:r>
          </w:p>
        </w:tc>
      </w:tr>
      <w:tr>
        <w:trPr/>
        <w:tc>
          <w:tcPr>
            <w:tcW w:w="3280" w:type="dxa"/>
            <w:tcBorders/>
            <w:vAlign w:val="center"/>
          </w:tcPr>
          <w:p>
            <w:pPr>
              <w:pStyle w:val="TableContents"/>
              <w:bidi w:val="0"/>
              <w:spacing w:before="0" w:after="283"/>
              <w:jc w:val="left"/>
              <w:rPr/>
            </w:pPr>
            <w:r>
              <w:rPr/>
              <w:t>Karen M. Anderson</w:t>
              <w:br/>
              <w:t>c/o 3RD FLOOR</w:t>
              <w:br/>
              <w:t>1 ASHLEY ROAD</w:t>
              <w:br/>
              <w:t>ALTRINCHAM, CHESHIRE   X0   WA14 2DT</w:t>
            </w:r>
          </w:p>
        </w:tc>
        <w:tc>
          <w:tcPr>
            <w:tcW w:w="2729" w:type="dxa"/>
            <w:tcBorders/>
            <w:vAlign w:val="center"/>
          </w:tcPr>
          <w:p>
            <w:pPr>
              <w:pStyle w:val="TableContents"/>
              <w:bidi w:val="0"/>
              <w:spacing w:before="0" w:after="283"/>
              <w:jc w:val="left"/>
              <w:rPr/>
            </w:pPr>
            <w:r>
              <w:rPr/>
              <w:t>ADR</w:t>
            </w:r>
          </w:p>
        </w:tc>
        <w:tc>
          <w:tcPr>
            <w:tcW w:w="904" w:type="dxa"/>
            <w:tcBorders/>
            <w:vAlign w:val="center"/>
          </w:tcPr>
          <w:p>
            <w:pPr>
              <w:pStyle w:val="TableContents"/>
              <w:bidi w:val="0"/>
              <w:spacing w:before="0" w:after="283"/>
              <w:jc w:val="left"/>
              <w:rPr/>
            </w:pPr>
            <w:r>
              <w:rPr/>
              <w:t>03/17/2026</w:t>
            </w:r>
          </w:p>
        </w:tc>
        <w:tc>
          <w:tcPr>
            <w:tcW w:w="1508" w:type="dxa"/>
            <w:tcBorders/>
            <w:vAlign w:val="center"/>
          </w:tcPr>
          <w:p>
            <w:pPr>
              <w:pStyle w:val="TableContents"/>
              <w:bidi w:val="0"/>
              <w:spacing w:before="0" w:after="283"/>
              <w:jc w:val="left"/>
              <w:rPr/>
            </w:pPr>
            <w:r>
              <w:rPr/>
              <w:t>10043</w:t>
            </w:r>
          </w:p>
        </w:tc>
        <w:tc>
          <w:tcPr>
            <w:tcW w:w="1784" w:type="dxa"/>
            <w:tcBorders/>
            <w:vAlign w:val="center"/>
          </w:tcPr>
          <w:p>
            <w:pPr>
              <w:pStyle w:val="TableContents"/>
              <w:bidi w:val="0"/>
              <w:spacing w:before="0" w:after="283"/>
              <w:jc w:val="left"/>
              <w:rPr/>
            </w:pPr>
            <w:r>
              <w:rPr/>
              <w:t>282210.31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51"/>
        <w:gridCol w:w="5554"/>
      </w:tblGrid>
      <w:tr>
        <w:trPr/>
        <w:tc>
          <w:tcPr>
            <w:tcW w:w="4651" w:type="dxa"/>
            <w:tcBorders/>
            <w:vAlign w:val="center"/>
          </w:tcPr>
          <w:p>
            <w:pPr>
              <w:pStyle w:val="TableContents"/>
              <w:bidi w:val="0"/>
              <w:spacing w:before="0" w:after="283"/>
              <w:jc w:val="left"/>
              <w:rPr/>
            </w:pPr>
            <w:r>
              <w:rPr/>
              <w:t>Remarks</w:t>
            </w:r>
          </w:p>
        </w:tc>
        <w:tc>
          <w:tcPr>
            <w:tcW w:w="5554" w:type="dxa"/>
            <w:tcBorders/>
            <w:vAlign w:val="center"/>
          </w:tcPr>
          <w:p>
            <w:pPr>
              <w:pStyle w:val="TableContents"/>
              <w:bidi w:val="0"/>
              <w:spacing w:before="0" w:after="0"/>
              <w:jc w:val="left"/>
              <w:rPr/>
            </w:pPr>
            <w:r>
              <w:rPr/>
              <w:t>The transactions reported herein were effected pursuant to a Rule 10b5-1 trading plan.</w:t>
            </w:r>
          </w:p>
        </w:tc>
      </w:tr>
      <w:tr>
        <w:trPr/>
        <w:tc>
          <w:tcPr>
            <w:tcW w:w="4651" w:type="dxa"/>
            <w:tcBorders/>
            <w:vAlign w:val="center"/>
          </w:tcPr>
          <w:p>
            <w:pPr>
              <w:pStyle w:val="TableContents"/>
              <w:bidi w:val="0"/>
              <w:spacing w:before="0" w:after="283"/>
              <w:jc w:val="left"/>
              <w:rPr/>
            </w:pPr>
            <w:r>
              <w:rPr/>
              <w:t>Date of Notice</w:t>
            </w:r>
          </w:p>
        </w:tc>
        <w:tc>
          <w:tcPr>
            <w:tcW w:w="5554" w:type="dxa"/>
            <w:tcBorders/>
            <w:vAlign w:val="center"/>
          </w:tcPr>
          <w:p>
            <w:pPr>
              <w:pStyle w:val="TableContents"/>
              <w:bidi w:val="0"/>
              <w:spacing w:before="0" w:after="0"/>
              <w:jc w:val="left"/>
              <w:rPr/>
            </w:pPr>
            <w:r>
              <w:rPr/>
              <w:t>03/26/2026</w:t>
            </w:r>
          </w:p>
        </w:tc>
      </w:tr>
      <w:tr>
        <w:trPr/>
        <w:tc>
          <w:tcPr>
            <w:tcW w:w="4651" w:type="dxa"/>
            <w:tcBorders/>
            <w:vAlign w:val="center"/>
          </w:tcPr>
          <w:p>
            <w:pPr>
              <w:pStyle w:val="TableContents"/>
              <w:bidi w:val="0"/>
              <w:spacing w:before="0" w:after="283"/>
              <w:jc w:val="left"/>
              <w:rPr/>
            </w:pPr>
            <w:r>
              <w:rPr/>
              <w:t>Date of Plan Adoption or Giving of Instruction, If Relying on Rule 10b5-1</w:t>
            </w:r>
          </w:p>
        </w:tc>
        <w:tc>
          <w:tcPr>
            <w:tcW w:w="5554" w:type="dxa"/>
            <w:tcBorders/>
            <w:vAlign w:val="center"/>
          </w:tcPr>
          <w:p>
            <w:pPr>
              <w:pStyle w:val="TableContents"/>
              <w:bidi w:val="0"/>
              <w:spacing w:before="0" w:after="0"/>
              <w:jc w:val="left"/>
              <w:rPr/>
            </w:pPr>
            <w:r>
              <w:rPr/>
              <w:t>11/12/2025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1" w:type="dxa"/>
            <w:tcBorders/>
            <w:vAlign w:val="center"/>
          </w:tcPr>
          <w:p>
            <w:pPr>
              <w:pStyle w:val="TableContents"/>
              <w:bidi w:val="0"/>
              <w:spacing w:before="0" w:after="283"/>
              <w:jc w:val="left"/>
              <w:rPr/>
            </w:pPr>
            <w:r>
              <w:rPr/>
              <w:t>Signature</w:t>
            </w:r>
          </w:p>
        </w:tc>
        <w:tc>
          <w:tcPr>
            <w:tcW w:w="5554" w:type="dxa"/>
            <w:tcBorders/>
            <w:vAlign w:val="center"/>
          </w:tcPr>
          <w:p>
            <w:pPr>
              <w:pStyle w:val="TableContents"/>
              <w:bidi w:val="0"/>
              <w:spacing w:before="0" w:after="0"/>
              <w:jc w:val="left"/>
              <w:rPr/>
            </w:pPr>
            <w:r>
              <w:rPr/>
              <w:t>/s/ UBS Financial Services Inc, as attorney-in-fact for Karen Anderson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3443</Characters>
  <CharactersWithSpaces>4062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